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8CE" w:rsidRDefault="007518CE" w:rsidP="007518CE">
      <w:pPr>
        <w:snapToGrid w:val="0"/>
        <w:spacing w:line="360" w:lineRule="auto"/>
        <w:jc w:val="center"/>
        <w:rPr>
          <w:rFonts w:eastAsia="標楷體" w:hAnsi="標楷體"/>
          <w:sz w:val="36"/>
          <w:szCs w:val="36"/>
        </w:rPr>
      </w:pPr>
      <w:proofErr w:type="gramStart"/>
      <w:r w:rsidRPr="00DD5E33">
        <w:rPr>
          <w:rFonts w:eastAsia="標楷體" w:hAnsi="標楷體" w:hint="eastAsia"/>
          <w:sz w:val="36"/>
          <w:szCs w:val="36"/>
        </w:rPr>
        <w:t>臺</w:t>
      </w:r>
      <w:proofErr w:type="gramEnd"/>
      <w:r w:rsidRPr="00DD5E33">
        <w:rPr>
          <w:rFonts w:eastAsia="標楷體" w:hAnsi="標楷體" w:hint="eastAsia"/>
          <w:sz w:val="36"/>
          <w:szCs w:val="36"/>
        </w:rPr>
        <w:t>南市</w:t>
      </w:r>
      <w:proofErr w:type="gramStart"/>
      <w:r w:rsidRPr="00DD5E33">
        <w:rPr>
          <w:rFonts w:eastAsia="標楷體"/>
          <w:sz w:val="36"/>
          <w:szCs w:val="36"/>
        </w:rPr>
        <w:t>10</w:t>
      </w:r>
      <w:r>
        <w:rPr>
          <w:rFonts w:eastAsia="標楷體" w:hint="eastAsia"/>
          <w:sz w:val="36"/>
          <w:szCs w:val="36"/>
        </w:rPr>
        <w:t>4</w:t>
      </w:r>
      <w:proofErr w:type="gramEnd"/>
      <w:r w:rsidRPr="00DD5E33">
        <w:rPr>
          <w:rFonts w:eastAsia="標楷體" w:hAnsi="標楷體" w:hint="eastAsia"/>
          <w:sz w:val="36"/>
          <w:szCs w:val="36"/>
        </w:rPr>
        <w:t>年度</w:t>
      </w:r>
      <w:r>
        <w:rPr>
          <w:rFonts w:eastAsia="標楷體" w:hint="eastAsia"/>
          <w:sz w:val="36"/>
          <w:szCs w:val="36"/>
        </w:rPr>
        <w:t>溪流小學堂</w:t>
      </w:r>
    </w:p>
    <w:p w:rsidR="007518CE" w:rsidRPr="00DD5E33" w:rsidRDefault="007518CE" w:rsidP="007518CE">
      <w:pPr>
        <w:snapToGrid w:val="0"/>
        <w:spacing w:line="360" w:lineRule="auto"/>
        <w:jc w:val="center"/>
        <w:rPr>
          <w:rFonts w:eastAsia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>～新港社的溪流</w:t>
      </w:r>
      <w:r>
        <w:rPr>
          <w:rFonts w:eastAsia="標楷體" w:hAnsi="標楷體" w:hint="eastAsia"/>
          <w:sz w:val="36"/>
          <w:szCs w:val="36"/>
        </w:rPr>
        <w:t>土地故事</w:t>
      </w:r>
    </w:p>
    <w:p w:rsidR="007518CE" w:rsidRPr="00DD5E33" w:rsidRDefault="007518CE" w:rsidP="007518CE">
      <w:pPr>
        <w:snapToGrid w:val="0"/>
        <w:spacing w:line="360" w:lineRule="auto"/>
        <w:rPr>
          <w:rFonts w:eastAsia="標楷體"/>
          <w:sz w:val="28"/>
          <w:szCs w:val="28"/>
        </w:rPr>
      </w:pPr>
      <w:r w:rsidRPr="00DD5E33">
        <w:rPr>
          <w:rFonts w:eastAsia="標楷體" w:hAnsi="標楷體" w:hint="eastAsia"/>
          <w:sz w:val="28"/>
          <w:szCs w:val="28"/>
        </w:rPr>
        <w:t>壹、緣起：</w:t>
      </w:r>
    </w:p>
    <w:p w:rsidR="007518CE" w:rsidRPr="00D00F3E" w:rsidRDefault="007518CE" w:rsidP="00937FAA">
      <w:pPr>
        <w:pStyle w:val="HTML"/>
        <w:shd w:val="clear" w:color="auto" w:fill="FFFFFF"/>
        <w:snapToGrid w:val="0"/>
        <w:spacing w:afterLines="50" w:after="180"/>
        <w:ind w:leftChars="75" w:left="600" w:hangingChars="150" w:hanging="420"/>
        <w:rPr>
          <w:rFonts w:ascii="Times New Roman" w:eastAsia="標楷體" w:hAnsi="標楷體"/>
          <w:color w:val="000000"/>
          <w:sz w:val="28"/>
          <w:szCs w:val="28"/>
        </w:rPr>
      </w:pPr>
      <w:r w:rsidRPr="00DD5E33">
        <w:rPr>
          <w:rFonts w:ascii="Times New Roman" w:eastAsia="標楷體" w:hAnsi="Times New Roman"/>
          <w:sz w:val="28"/>
          <w:szCs w:val="28"/>
        </w:rPr>
        <w:t xml:space="preserve">   </w:t>
      </w:r>
      <w:r>
        <w:rPr>
          <w:rFonts w:ascii="Times New Roman" w:eastAsia="標楷體" w:hAnsi="Times New Roman"/>
          <w:sz w:val="28"/>
          <w:szCs w:val="28"/>
        </w:rPr>
        <w:t xml:space="preserve">   </w:t>
      </w:r>
      <w:proofErr w:type="gramStart"/>
      <w:r>
        <w:rPr>
          <w:rFonts w:ascii="Times New Roman" w:eastAsia="標楷體" w:hAnsi="標楷體" w:hint="eastAsia"/>
          <w:color w:val="000000"/>
          <w:sz w:val="28"/>
          <w:szCs w:val="28"/>
        </w:rPr>
        <w:t>臺</w:t>
      </w:r>
      <w:proofErr w:type="gramEnd"/>
      <w:r w:rsidRPr="00077724">
        <w:rPr>
          <w:rFonts w:ascii="Times New Roman" w:eastAsia="標楷體" w:hAnsi="標楷體" w:hint="eastAsia"/>
          <w:color w:val="000000"/>
          <w:sz w:val="28"/>
          <w:szCs w:val="28"/>
        </w:rPr>
        <w:t>南新市是西拉雅人「新港社」的舊地，位於鹽水溪的中游，是荷蘭人第一支接觸的平埔族部落，充滿歷史、人文與環境故事，透過課程的體驗，</w:t>
      </w:r>
      <w:r>
        <w:rPr>
          <w:rFonts w:ascii="Times New Roman" w:eastAsia="標楷體" w:hAnsi="標楷體" w:hint="eastAsia"/>
          <w:color w:val="000000"/>
          <w:sz w:val="28"/>
          <w:szCs w:val="28"/>
        </w:rPr>
        <w:t>了解居民對友善環境的方式</w:t>
      </w:r>
      <w:r w:rsidRPr="00077724">
        <w:rPr>
          <w:rFonts w:ascii="Times New Roman" w:eastAsia="標楷體" w:hAnsi="標楷體" w:hint="eastAsia"/>
          <w:color w:val="000000"/>
          <w:sz w:val="28"/>
          <w:szCs w:val="28"/>
        </w:rPr>
        <w:t>，也從之中感受人對土地最真誠的愛。</w:t>
      </w:r>
    </w:p>
    <w:p w:rsidR="007518CE" w:rsidRPr="00DD5E33" w:rsidRDefault="007518CE" w:rsidP="007518CE">
      <w:pPr>
        <w:snapToGrid w:val="0"/>
        <w:spacing w:line="360" w:lineRule="auto"/>
        <w:rPr>
          <w:rFonts w:eastAsia="標楷體"/>
          <w:sz w:val="28"/>
          <w:szCs w:val="28"/>
        </w:rPr>
      </w:pPr>
      <w:r w:rsidRPr="00DD5E33">
        <w:rPr>
          <w:rFonts w:eastAsia="標楷體" w:hAnsi="標楷體" w:hint="eastAsia"/>
          <w:sz w:val="28"/>
          <w:szCs w:val="28"/>
        </w:rPr>
        <w:t>貳、依據：</w:t>
      </w:r>
      <w:proofErr w:type="gramStart"/>
      <w:r>
        <w:rPr>
          <w:rFonts w:eastAsia="標楷體" w:hAnsi="標楷體" w:cs="標楷體" w:hint="eastAsia"/>
          <w:color w:val="000000"/>
          <w:sz w:val="28"/>
          <w:szCs w:val="28"/>
        </w:rPr>
        <w:t>臺</w:t>
      </w:r>
      <w:proofErr w:type="gramEnd"/>
      <w:r>
        <w:rPr>
          <w:rFonts w:eastAsia="標楷體" w:hAnsi="標楷體" w:cs="標楷體" w:hint="eastAsia"/>
          <w:color w:val="000000"/>
          <w:sz w:val="28"/>
          <w:szCs w:val="28"/>
        </w:rPr>
        <w:t>南市</w:t>
      </w:r>
      <w:proofErr w:type="gramStart"/>
      <w:r>
        <w:rPr>
          <w:rFonts w:eastAsia="標楷體"/>
          <w:color w:val="000000"/>
          <w:sz w:val="28"/>
          <w:szCs w:val="28"/>
        </w:rPr>
        <w:t>10</w:t>
      </w:r>
      <w:r>
        <w:rPr>
          <w:rFonts w:eastAsia="標楷體" w:hint="eastAsia"/>
          <w:color w:val="000000"/>
          <w:sz w:val="28"/>
          <w:szCs w:val="28"/>
        </w:rPr>
        <w:t>4</w:t>
      </w:r>
      <w:proofErr w:type="gramEnd"/>
      <w:r>
        <w:rPr>
          <w:rFonts w:eastAsia="標楷體" w:hAnsi="標楷體" w:cs="標楷體" w:hint="eastAsia"/>
          <w:color w:val="000000"/>
          <w:sz w:val="28"/>
          <w:szCs w:val="28"/>
        </w:rPr>
        <w:t>年度環境教育工作計畫</w:t>
      </w:r>
    </w:p>
    <w:p w:rsidR="007518CE" w:rsidRPr="00DD5E33" w:rsidRDefault="007518CE" w:rsidP="007518CE">
      <w:pPr>
        <w:snapToGrid w:val="0"/>
        <w:spacing w:line="360" w:lineRule="auto"/>
        <w:ind w:left="1260" w:hangingChars="450" w:hanging="1260"/>
        <w:rPr>
          <w:rFonts w:eastAsia="標楷體"/>
          <w:sz w:val="28"/>
          <w:szCs w:val="28"/>
        </w:rPr>
      </w:pPr>
      <w:r w:rsidRPr="00DD5E33">
        <w:rPr>
          <w:rFonts w:eastAsia="標楷體" w:hAnsi="標楷體" w:hint="eastAsia"/>
          <w:sz w:val="28"/>
          <w:szCs w:val="28"/>
        </w:rPr>
        <w:t>参、目標：</w:t>
      </w:r>
    </w:p>
    <w:p w:rsidR="007518CE" w:rsidRDefault="007518CE" w:rsidP="007518CE">
      <w:pPr>
        <w:pStyle w:val="a8"/>
        <w:numPr>
          <w:ilvl w:val="0"/>
          <w:numId w:val="5"/>
        </w:numPr>
        <w:ind w:leftChars="0"/>
        <w:rPr>
          <w:rFonts w:ascii="標楷體" w:eastAsia="標楷體" w:hAnsi="標楷體"/>
          <w:sz w:val="28"/>
        </w:rPr>
      </w:pPr>
      <w:r w:rsidRPr="000C0121">
        <w:rPr>
          <w:rFonts w:ascii="標楷體" w:eastAsia="標楷體" w:hAnsi="標楷體" w:hint="eastAsia"/>
          <w:sz w:val="28"/>
        </w:rPr>
        <w:t>以</w:t>
      </w:r>
      <w:r>
        <w:rPr>
          <w:rFonts w:ascii="標楷體" w:eastAsia="標楷體" w:hAnsi="標楷體" w:hint="eastAsia"/>
          <w:sz w:val="28"/>
        </w:rPr>
        <w:t>水資源為主題，認識鹽水溪河畔的居民文化</w:t>
      </w:r>
      <w:r w:rsidRPr="000C0121">
        <w:rPr>
          <w:rFonts w:ascii="標楷體" w:eastAsia="標楷體" w:hAnsi="標楷體" w:hint="eastAsia"/>
          <w:sz w:val="28"/>
        </w:rPr>
        <w:t>。</w:t>
      </w:r>
    </w:p>
    <w:p w:rsidR="007518CE" w:rsidRPr="00077724" w:rsidRDefault="007518CE" w:rsidP="007518CE">
      <w:pPr>
        <w:pStyle w:val="a8"/>
        <w:numPr>
          <w:ilvl w:val="0"/>
          <w:numId w:val="5"/>
        </w:numPr>
        <w:ind w:leftChars="0"/>
        <w:rPr>
          <w:rFonts w:ascii="標楷體" w:eastAsia="標楷體" w:hAnsi="標楷體"/>
          <w:sz w:val="28"/>
        </w:rPr>
      </w:pPr>
      <w:r w:rsidRPr="00077724">
        <w:rPr>
          <w:rFonts w:ascii="標楷體" w:eastAsia="標楷體" w:hAnsi="標楷體" w:hint="eastAsia"/>
          <w:sz w:val="28"/>
        </w:rPr>
        <w:t>學會多元種植與有機菜園的栽種方式。</w:t>
      </w:r>
    </w:p>
    <w:p w:rsidR="007518CE" w:rsidRPr="00770744" w:rsidRDefault="007518CE" w:rsidP="007518CE">
      <w:pPr>
        <w:pStyle w:val="a8"/>
        <w:numPr>
          <w:ilvl w:val="0"/>
          <w:numId w:val="5"/>
        </w:numPr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使用探索與訪談認識社區</w:t>
      </w:r>
      <w:r w:rsidRPr="00077724">
        <w:rPr>
          <w:rFonts w:ascii="標楷體" w:eastAsia="標楷體" w:hAnsi="標楷體" w:hint="eastAsia"/>
          <w:sz w:val="28"/>
        </w:rPr>
        <w:t>居民生活</w:t>
      </w:r>
      <w:r>
        <w:rPr>
          <w:rFonts w:ascii="標楷體" w:eastAsia="標楷體" w:hAnsi="標楷體" w:hint="eastAsia"/>
          <w:sz w:val="28"/>
        </w:rPr>
        <w:t>與</w:t>
      </w:r>
      <w:r w:rsidRPr="00770744">
        <w:rPr>
          <w:rFonts w:ascii="標楷體" w:eastAsia="標楷體" w:hAnsi="標楷體" w:hint="eastAsia"/>
          <w:sz w:val="28"/>
        </w:rPr>
        <w:t>河川與土地的緊密關係。</w:t>
      </w:r>
    </w:p>
    <w:p w:rsidR="007518CE" w:rsidRPr="007518CE" w:rsidRDefault="007518CE" w:rsidP="007518CE">
      <w:pPr>
        <w:pStyle w:val="a3"/>
        <w:spacing w:line="500" w:lineRule="exact"/>
        <w:ind w:leftChars="12" w:left="508" w:hangingChars="171" w:hanging="479"/>
        <w:rPr>
          <w:rFonts w:hAnsi="標楷體"/>
          <w:color w:val="000000" w:themeColor="text1"/>
          <w:sz w:val="28"/>
          <w:szCs w:val="28"/>
        </w:rPr>
      </w:pPr>
      <w:r w:rsidRPr="007518CE">
        <w:rPr>
          <w:rFonts w:hAnsi="標楷體" w:cs="標楷體" w:hint="eastAsia"/>
          <w:color w:val="000000" w:themeColor="text1"/>
          <w:kern w:val="0"/>
          <w:sz w:val="28"/>
          <w:szCs w:val="28"/>
        </w:rPr>
        <w:t>肆、</w:t>
      </w:r>
      <w:r w:rsidRPr="007518CE">
        <w:rPr>
          <w:rFonts w:hAnsi="標楷體" w:hint="eastAsia"/>
          <w:color w:val="000000" w:themeColor="text1"/>
          <w:sz w:val="28"/>
          <w:szCs w:val="28"/>
        </w:rPr>
        <w:t>指導單位:教育部、環保署</w:t>
      </w:r>
    </w:p>
    <w:p w:rsidR="007518CE" w:rsidRPr="007A0F12" w:rsidRDefault="007518CE" w:rsidP="007518CE">
      <w:pPr>
        <w:pStyle w:val="a3"/>
        <w:spacing w:line="500" w:lineRule="exact"/>
        <w:ind w:leftChars="225" w:left="1940" w:hangingChars="500" w:hanging="1400"/>
        <w:rPr>
          <w:rFonts w:hAnsi="標楷體"/>
          <w:sz w:val="28"/>
          <w:szCs w:val="28"/>
        </w:rPr>
      </w:pPr>
      <w:r w:rsidRPr="007A0F12">
        <w:rPr>
          <w:rFonts w:hAnsi="標楷體" w:hint="eastAsia"/>
          <w:sz w:val="28"/>
          <w:szCs w:val="28"/>
        </w:rPr>
        <w:t>主辦單位：</w:t>
      </w:r>
      <w:proofErr w:type="gramStart"/>
      <w:r w:rsidRPr="007A0F12">
        <w:rPr>
          <w:rFonts w:hAnsi="標楷體" w:hint="eastAsia"/>
          <w:sz w:val="28"/>
          <w:szCs w:val="28"/>
        </w:rPr>
        <w:t>臺</w:t>
      </w:r>
      <w:proofErr w:type="gramEnd"/>
      <w:r w:rsidRPr="007A0F12">
        <w:rPr>
          <w:rFonts w:hAnsi="標楷體" w:hint="eastAsia"/>
          <w:sz w:val="28"/>
          <w:szCs w:val="28"/>
        </w:rPr>
        <w:t>南市政府教育局</w:t>
      </w:r>
    </w:p>
    <w:p w:rsidR="007518CE" w:rsidRDefault="007518CE" w:rsidP="007518CE">
      <w:pPr>
        <w:pStyle w:val="a3"/>
        <w:spacing w:line="500" w:lineRule="exact"/>
        <w:ind w:leftChars="225" w:left="1940" w:hangingChars="500" w:hanging="1400"/>
        <w:rPr>
          <w:rFonts w:ascii="Times New Roman"/>
          <w:sz w:val="28"/>
          <w:szCs w:val="28"/>
        </w:rPr>
      </w:pPr>
      <w:r>
        <w:rPr>
          <w:rFonts w:ascii="Times New Roman" w:hAnsi="標楷體" w:hint="eastAsia"/>
          <w:sz w:val="28"/>
          <w:szCs w:val="28"/>
        </w:rPr>
        <w:t>承辦單位：</w:t>
      </w:r>
      <w:proofErr w:type="gramStart"/>
      <w:r>
        <w:rPr>
          <w:rFonts w:ascii="Times New Roman" w:hAnsi="標楷體" w:hint="eastAsia"/>
          <w:sz w:val="28"/>
          <w:szCs w:val="28"/>
        </w:rPr>
        <w:t>太康國小</w:t>
      </w:r>
      <w:proofErr w:type="gramEnd"/>
      <w:r>
        <w:rPr>
          <w:rFonts w:ascii="Times New Roman" w:hAnsi="標楷體" w:hint="eastAsia"/>
          <w:sz w:val="28"/>
          <w:szCs w:val="28"/>
        </w:rPr>
        <w:t>、</w:t>
      </w:r>
      <w:proofErr w:type="gramStart"/>
      <w:r>
        <w:rPr>
          <w:rFonts w:ascii="Times New Roman" w:hAnsi="標楷體" w:hint="eastAsia"/>
          <w:sz w:val="28"/>
          <w:szCs w:val="28"/>
        </w:rPr>
        <w:t>臺</w:t>
      </w:r>
      <w:proofErr w:type="gramEnd"/>
      <w:r>
        <w:rPr>
          <w:rFonts w:ascii="Times New Roman" w:hAnsi="標楷體" w:hint="eastAsia"/>
          <w:sz w:val="28"/>
          <w:szCs w:val="28"/>
        </w:rPr>
        <w:t>南市環境教育輔導團、</w:t>
      </w:r>
      <w:proofErr w:type="gramStart"/>
      <w:r>
        <w:rPr>
          <w:rFonts w:hAnsi="標楷體" w:hint="eastAsia"/>
          <w:sz w:val="28"/>
          <w:szCs w:val="28"/>
        </w:rPr>
        <w:t>財團法人樹谷文化</w:t>
      </w:r>
      <w:proofErr w:type="gramEnd"/>
      <w:r>
        <w:rPr>
          <w:rFonts w:hAnsi="標楷體" w:hint="eastAsia"/>
          <w:sz w:val="28"/>
          <w:szCs w:val="28"/>
        </w:rPr>
        <w:t>基金會</w:t>
      </w:r>
    </w:p>
    <w:p w:rsidR="007518CE" w:rsidRPr="002F7453" w:rsidRDefault="007518CE" w:rsidP="007518CE">
      <w:pPr>
        <w:snapToGrid w:val="0"/>
        <w:spacing w:line="360" w:lineRule="auto"/>
        <w:ind w:left="1470" w:hangingChars="525" w:hanging="1470"/>
        <w:rPr>
          <w:rFonts w:eastAsia="標楷體"/>
          <w:sz w:val="28"/>
          <w:szCs w:val="28"/>
        </w:rPr>
      </w:pPr>
      <w:r w:rsidRPr="002F7453">
        <w:rPr>
          <w:rFonts w:eastAsia="標楷體" w:hint="eastAsia"/>
          <w:sz w:val="28"/>
          <w:szCs w:val="28"/>
        </w:rPr>
        <w:t>伍、對象：</w:t>
      </w:r>
      <w:proofErr w:type="gramStart"/>
      <w:r w:rsidRPr="002F7453">
        <w:rPr>
          <w:rFonts w:eastAsia="標楷體" w:hint="eastAsia"/>
          <w:sz w:val="28"/>
          <w:szCs w:val="28"/>
        </w:rPr>
        <w:t>臺</w:t>
      </w:r>
      <w:proofErr w:type="gramEnd"/>
      <w:r w:rsidRPr="002F7453">
        <w:rPr>
          <w:rFonts w:eastAsia="標楷體" w:hint="eastAsia"/>
          <w:sz w:val="28"/>
          <w:szCs w:val="28"/>
        </w:rPr>
        <w:t>南市</w:t>
      </w:r>
      <w:r>
        <w:rPr>
          <w:rFonts w:eastAsia="標楷體" w:hint="eastAsia"/>
          <w:sz w:val="28"/>
          <w:szCs w:val="28"/>
        </w:rPr>
        <w:t>教師</w:t>
      </w:r>
      <w:r w:rsidRPr="002F7453">
        <w:rPr>
          <w:rFonts w:eastAsia="標楷體" w:hint="eastAsia"/>
          <w:sz w:val="28"/>
          <w:szCs w:val="28"/>
        </w:rPr>
        <w:t>，每校</w:t>
      </w:r>
      <w:r w:rsidRPr="002F7453">
        <w:rPr>
          <w:rFonts w:eastAsia="標楷體"/>
          <w:sz w:val="28"/>
          <w:szCs w:val="28"/>
        </w:rPr>
        <w:t>1</w:t>
      </w:r>
      <w:r w:rsidRPr="002F7453">
        <w:rPr>
          <w:rFonts w:eastAsia="標楷體" w:hint="eastAsia"/>
          <w:sz w:val="28"/>
          <w:szCs w:val="28"/>
        </w:rPr>
        <w:t>人，計</w:t>
      </w:r>
      <w:r>
        <w:rPr>
          <w:rFonts w:eastAsia="標楷體" w:hint="eastAsia"/>
          <w:sz w:val="28"/>
          <w:szCs w:val="28"/>
        </w:rPr>
        <w:t>4</w:t>
      </w:r>
      <w:r w:rsidRPr="002F7453">
        <w:rPr>
          <w:rFonts w:eastAsia="標楷體"/>
          <w:sz w:val="28"/>
          <w:szCs w:val="28"/>
        </w:rPr>
        <w:t>0</w:t>
      </w:r>
      <w:r w:rsidRPr="002F7453">
        <w:rPr>
          <w:rFonts w:eastAsia="標楷體" w:hint="eastAsia"/>
          <w:sz w:val="28"/>
          <w:szCs w:val="28"/>
        </w:rPr>
        <w:t>人，依報名先後次序錄取。</w:t>
      </w:r>
      <w:r>
        <w:rPr>
          <w:rFonts w:eastAsia="標楷體" w:hint="eastAsia"/>
          <w:sz w:val="28"/>
          <w:szCs w:val="28"/>
        </w:rPr>
        <w:t>請上學習護照報名：</w:t>
      </w:r>
      <w:hyperlink r:id="rId8" w:history="1">
        <w:r w:rsidRPr="007E3BD4">
          <w:rPr>
            <w:rStyle w:val="a5"/>
            <w:rFonts w:eastAsia="標楷體"/>
            <w:sz w:val="28"/>
            <w:szCs w:val="28"/>
          </w:rPr>
          <w:t>http://e-learning.tn.edu.tw/</w:t>
        </w:r>
      </w:hyperlink>
      <w:r w:rsidR="00855150">
        <w:rPr>
          <w:rFonts w:eastAsia="標楷體" w:hint="eastAsia"/>
          <w:sz w:val="28"/>
          <w:szCs w:val="28"/>
        </w:rPr>
        <w:t>(</w:t>
      </w:r>
      <w:r w:rsidR="00855150">
        <w:rPr>
          <w:rFonts w:eastAsia="標楷體" w:hint="eastAsia"/>
          <w:sz w:val="28"/>
          <w:szCs w:val="28"/>
        </w:rPr>
        <w:t>由</w:t>
      </w:r>
      <w:proofErr w:type="gramStart"/>
      <w:r w:rsidR="00855150">
        <w:rPr>
          <w:rFonts w:eastAsia="標楷體" w:hint="eastAsia"/>
          <w:sz w:val="28"/>
          <w:szCs w:val="28"/>
        </w:rPr>
        <w:t>太</w:t>
      </w:r>
      <w:proofErr w:type="gramEnd"/>
      <w:r w:rsidR="00855150">
        <w:rPr>
          <w:rFonts w:eastAsia="標楷體" w:hint="eastAsia"/>
          <w:sz w:val="28"/>
          <w:szCs w:val="28"/>
        </w:rPr>
        <w:t>康國小開設，研習代號</w:t>
      </w:r>
      <w:r w:rsidR="00855150" w:rsidRPr="00855150">
        <w:rPr>
          <w:rFonts w:eastAsia="標楷體"/>
          <w:sz w:val="28"/>
          <w:szCs w:val="28"/>
        </w:rPr>
        <w:t>171146</w:t>
      </w:r>
      <w:r w:rsidR="00855150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。</w:t>
      </w:r>
    </w:p>
    <w:p w:rsidR="007518CE" w:rsidRDefault="007518CE" w:rsidP="007518CE">
      <w:pPr>
        <w:snapToGrid w:val="0"/>
        <w:spacing w:line="360" w:lineRule="auto"/>
        <w:rPr>
          <w:rFonts w:eastAsia="標楷體" w:hAnsi="標楷體"/>
          <w:color w:val="FF0000"/>
          <w:sz w:val="28"/>
          <w:szCs w:val="28"/>
        </w:rPr>
      </w:pPr>
      <w:r w:rsidRPr="007518CE">
        <w:rPr>
          <w:rFonts w:eastAsia="標楷體" w:hAnsi="標楷體" w:hint="eastAsia"/>
          <w:color w:val="FF0000"/>
          <w:sz w:val="28"/>
          <w:szCs w:val="28"/>
        </w:rPr>
        <w:t>陸、研習時間：</w:t>
      </w:r>
      <w:r w:rsidRPr="007518CE">
        <w:rPr>
          <w:rFonts w:eastAsia="標楷體"/>
          <w:color w:val="FF0000"/>
          <w:sz w:val="28"/>
          <w:szCs w:val="28"/>
        </w:rPr>
        <w:t>201</w:t>
      </w:r>
      <w:r w:rsidRPr="007518CE">
        <w:rPr>
          <w:rFonts w:eastAsia="標楷體" w:hint="eastAsia"/>
          <w:color w:val="FF0000"/>
          <w:sz w:val="28"/>
          <w:szCs w:val="28"/>
        </w:rPr>
        <w:t>5</w:t>
      </w:r>
      <w:r w:rsidRPr="007518CE">
        <w:rPr>
          <w:rFonts w:eastAsia="標楷體" w:hAnsi="標楷體" w:hint="eastAsia"/>
          <w:color w:val="FF0000"/>
          <w:sz w:val="28"/>
          <w:szCs w:val="28"/>
        </w:rPr>
        <w:t>年</w:t>
      </w:r>
      <w:r w:rsidRPr="007518CE">
        <w:rPr>
          <w:rFonts w:eastAsia="標楷體" w:hint="eastAsia"/>
          <w:color w:val="FF0000"/>
          <w:sz w:val="28"/>
          <w:szCs w:val="28"/>
        </w:rPr>
        <w:t>5</w:t>
      </w:r>
      <w:r w:rsidRPr="007518CE">
        <w:rPr>
          <w:rFonts w:eastAsia="標楷體" w:hAnsi="標楷體" w:hint="eastAsia"/>
          <w:color w:val="FF0000"/>
          <w:sz w:val="28"/>
          <w:szCs w:val="28"/>
        </w:rPr>
        <w:t>月</w:t>
      </w:r>
      <w:r w:rsidRPr="007518CE">
        <w:rPr>
          <w:rFonts w:eastAsia="標楷體" w:hAnsi="標楷體" w:hint="eastAsia"/>
          <w:color w:val="FF0000"/>
          <w:sz w:val="28"/>
          <w:szCs w:val="28"/>
        </w:rPr>
        <w:t>28</w:t>
      </w:r>
      <w:r w:rsidRPr="007518CE">
        <w:rPr>
          <w:rFonts w:eastAsia="標楷體" w:hAnsi="標楷體" w:hint="eastAsia"/>
          <w:color w:val="FF0000"/>
          <w:sz w:val="28"/>
          <w:szCs w:val="28"/>
        </w:rPr>
        <w:t>日（</w:t>
      </w:r>
      <w:r w:rsidR="00855150">
        <w:rPr>
          <w:rFonts w:eastAsia="標楷體" w:hAnsi="標楷體" w:hint="eastAsia"/>
          <w:color w:val="FF0000"/>
          <w:sz w:val="28"/>
          <w:szCs w:val="28"/>
        </w:rPr>
        <w:t>星期</w:t>
      </w:r>
      <w:r w:rsidRPr="007518CE">
        <w:rPr>
          <w:rFonts w:eastAsia="標楷體" w:hAnsi="標楷體" w:hint="eastAsia"/>
          <w:color w:val="FF0000"/>
          <w:sz w:val="28"/>
          <w:szCs w:val="28"/>
        </w:rPr>
        <w:t>四）。</w:t>
      </w:r>
    </w:p>
    <w:p w:rsidR="007244F1" w:rsidRPr="007518CE" w:rsidRDefault="007244F1" w:rsidP="007518CE">
      <w:pPr>
        <w:snapToGrid w:val="0"/>
        <w:spacing w:line="360" w:lineRule="auto"/>
        <w:rPr>
          <w:rFonts w:eastAsia="標楷體" w:hAnsi="標楷體"/>
          <w:color w:val="FF0000"/>
          <w:sz w:val="28"/>
          <w:szCs w:val="28"/>
        </w:rPr>
      </w:pPr>
      <w:proofErr w:type="gramStart"/>
      <w:r>
        <w:rPr>
          <w:rFonts w:eastAsia="標楷體" w:hAnsi="標楷體" w:hint="eastAsia"/>
          <w:color w:val="FF0000"/>
          <w:sz w:val="28"/>
          <w:szCs w:val="28"/>
        </w:rPr>
        <w:t>柒</w:t>
      </w:r>
      <w:proofErr w:type="gramEnd"/>
      <w:r>
        <w:rPr>
          <w:rFonts w:eastAsia="標楷體" w:hAnsi="標楷體" w:hint="eastAsia"/>
          <w:color w:val="FF0000"/>
          <w:sz w:val="28"/>
          <w:szCs w:val="28"/>
        </w:rPr>
        <w:t>、研習地點：</w:t>
      </w:r>
      <w:proofErr w:type="gramStart"/>
      <w:r w:rsidR="00855150">
        <w:rPr>
          <w:rFonts w:eastAsia="標楷體" w:hAnsi="標楷體" w:hint="eastAsia"/>
          <w:color w:val="FF0000"/>
          <w:sz w:val="28"/>
          <w:szCs w:val="28"/>
        </w:rPr>
        <w:t>臺</w:t>
      </w:r>
      <w:proofErr w:type="gramEnd"/>
      <w:r w:rsidRPr="007244F1">
        <w:rPr>
          <w:rFonts w:eastAsia="標楷體" w:hAnsi="標楷體" w:hint="eastAsia"/>
          <w:color w:val="FF0000"/>
          <w:sz w:val="28"/>
          <w:szCs w:val="28"/>
        </w:rPr>
        <w:t>南市新市區社內里</w:t>
      </w:r>
      <w:r w:rsidRPr="007244F1">
        <w:rPr>
          <w:rFonts w:eastAsia="標楷體" w:hAnsi="標楷體" w:hint="eastAsia"/>
          <w:color w:val="FF0000"/>
          <w:sz w:val="28"/>
          <w:szCs w:val="28"/>
        </w:rPr>
        <w:t>91</w:t>
      </w:r>
      <w:r w:rsidRPr="007244F1">
        <w:rPr>
          <w:rFonts w:eastAsia="標楷體" w:hAnsi="標楷體" w:hint="eastAsia"/>
          <w:color w:val="FF0000"/>
          <w:sz w:val="28"/>
          <w:szCs w:val="28"/>
        </w:rPr>
        <w:t>號之</w:t>
      </w:r>
      <w:r w:rsidRPr="007244F1">
        <w:rPr>
          <w:rFonts w:eastAsia="標楷體" w:hAnsi="標楷體" w:hint="eastAsia"/>
          <w:color w:val="FF0000"/>
          <w:sz w:val="28"/>
          <w:szCs w:val="28"/>
        </w:rPr>
        <w:t>22</w:t>
      </w:r>
      <w:r w:rsidR="00855150">
        <w:rPr>
          <w:rFonts w:eastAsia="標楷體" w:hAnsi="標楷體" w:hint="eastAsia"/>
          <w:color w:val="FF0000"/>
          <w:sz w:val="28"/>
          <w:szCs w:val="28"/>
        </w:rPr>
        <w:t>(</w:t>
      </w:r>
      <w:r w:rsidRPr="007244F1">
        <w:rPr>
          <w:rFonts w:eastAsia="標楷體" w:hAnsi="標楷體" w:hint="eastAsia"/>
          <w:color w:val="FF0000"/>
          <w:sz w:val="28"/>
          <w:szCs w:val="28"/>
        </w:rPr>
        <w:t>社內老人文康中心</w:t>
      </w:r>
      <w:r w:rsidR="00855150">
        <w:rPr>
          <w:rFonts w:eastAsia="標楷體" w:hAnsi="標楷體" w:hint="eastAsia"/>
          <w:color w:val="FF0000"/>
          <w:sz w:val="28"/>
          <w:szCs w:val="28"/>
        </w:rPr>
        <w:t>)</w:t>
      </w:r>
    </w:p>
    <w:p w:rsidR="007518CE" w:rsidRDefault="007244F1" w:rsidP="007518CE">
      <w:pPr>
        <w:snapToGrid w:val="0"/>
        <w:spacing w:line="360" w:lineRule="auto"/>
        <w:rPr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捌</w:t>
      </w:r>
      <w:r w:rsidR="007518CE" w:rsidRPr="002F7453">
        <w:rPr>
          <w:rFonts w:eastAsia="標楷體" w:hAnsi="標楷體" w:hint="eastAsia"/>
          <w:sz w:val="28"/>
          <w:szCs w:val="28"/>
        </w:rPr>
        <w:t>、研習課程規劃：</w:t>
      </w:r>
      <w:r w:rsidR="007518CE" w:rsidRPr="002F7453">
        <w:rPr>
          <w:sz w:val="28"/>
          <w:szCs w:val="28"/>
        </w:rPr>
        <w:t xml:space="preserve">    </w:t>
      </w:r>
    </w:p>
    <w:tbl>
      <w:tblPr>
        <w:tblStyle w:val="a9"/>
        <w:tblW w:w="9501" w:type="dxa"/>
        <w:jc w:val="center"/>
        <w:tblInd w:w="-318" w:type="dxa"/>
        <w:tblLook w:val="04A0" w:firstRow="1" w:lastRow="0" w:firstColumn="1" w:lastColumn="0" w:noHBand="0" w:noVBand="1"/>
      </w:tblPr>
      <w:tblGrid>
        <w:gridCol w:w="1418"/>
        <w:gridCol w:w="2693"/>
        <w:gridCol w:w="3120"/>
        <w:gridCol w:w="2270"/>
      </w:tblGrid>
      <w:tr w:rsidR="007518CE" w:rsidRPr="003739DD" w:rsidTr="006A0F83">
        <w:trPr>
          <w:jc w:val="center"/>
        </w:trPr>
        <w:tc>
          <w:tcPr>
            <w:tcW w:w="1418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  <w:b/>
              </w:rPr>
            </w:pPr>
            <w:r w:rsidRPr="004D139B">
              <w:rPr>
                <w:rFonts w:ascii="Times New Roman" w:eastAsia="標楷體" w:hAnsi="標楷體"/>
                <w:b/>
              </w:rPr>
              <w:t>時間</w:t>
            </w:r>
          </w:p>
        </w:tc>
        <w:tc>
          <w:tcPr>
            <w:tcW w:w="2693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  <w:b/>
              </w:rPr>
            </w:pPr>
            <w:r w:rsidRPr="004D139B">
              <w:rPr>
                <w:rFonts w:ascii="Times New Roman" w:eastAsia="標楷體" w:hAnsi="標楷體"/>
                <w:b/>
              </w:rPr>
              <w:t>主題</w:t>
            </w:r>
          </w:p>
        </w:tc>
        <w:tc>
          <w:tcPr>
            <w:tcW w:w="312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  <w:b/>
              </w:rPr>
            </w:pPr>
            <w:r w:rsidRPr="004D139B">
              <w:rPr>
                <w:rFonts w:ascii="Times New Roman" w:eastAsia="標楷體" w:hAnsi="標楷體"/>
                <w:b/>
              </w:rPr>
              <w:t>內容</w:t>
            </w:r>
          </w:p>
        </w:tc>
        <w:tc>
          <w:tcPr>
            <w:tcW w:w="227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  <w:b/>
              </w:rPr>
            </w:pPr>
            <w:r w:rsidRPr="004D139B">
              <w:rPr>
                <w:rFonts w:ascii="Times New Roman" w:eastAsia="標楷體" w:hAnsi="標楷體"/>
                <w:b/>
              </w:rPr>
              <w:t>主講人</w:t>
            </w:r>
            <w:r w:rsidRPr="004D139B">
              <w:rPr>
                <w:rFonts w:ascii="Times New Roman" w:eastAsia="標楷體" w:hAnsi="Times New Roman"/>
                <w:b/>
              </w:rPr>
              <w:t>/</w:t>
            </w:r>
            <w:r w:rsidRPr="004D139B">
              <w:rPr>
                <w:rFonts w:ascii="Times New Roman" w:eastAsia="標楷體" w:hAnsi="標楷體"/>
                <w:b/>
              </w:rPr>
              <w:t>負責人</w:t>
            </w:r>
          </w:p>
        </w:tc>
      </w:tr>
      <w:tr w:rsidR="007518CE" w:rsidRPr="003739DD" w:rsidTr="006A0F83">
        <w:trPr>
          <w:jc w:val="center"/>
        </w:trPr>
        <w:tc>
          <w:tcPr>
            <w:tcW w:w="1418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Times New Roman"/>
              </w:rPr>
              <w:t>8:40-9:00</w:t>
            </w:r>
          </w:p>
        </w:tc>
        <w:tc>
          <w:tcPr>
            <w:tcW w:w="2693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報到</w:t>
            </w:r>
          </w:p>
        </w:tc>
        <w:tc>
          <w:tcPr>
            <w:tcW w:w="312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both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地點：社內老人文康中心</w:t>
            </w:r>
          </w:p>
        </w:tc>
        <w:tc>
          <w:tcPr>
            <w:tcW w:w="227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7518CE" w:rsidRPr="003739DD" w:rsidTr="006A0F83">
        <w:trPr>
          <w:jc w:val="center"/>
        </w:trPr>
        <w:tc>
          <w:tcPr>
            <w:tcW w:w="1418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Times New Roman"/>
              </w:rPr>
              <w:t>9:00-10:00</w:t>
            </w:r>
          </w:p>
        </w:tc>
        <w:tc>
          <w:tcPr>
            <w:tcW w:w="2693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河畔的土地故事</w:t>
            </w:r>
          </w:p>
        </w:tc>
        <w:tc>
          <w:tcPr>
            <w:tcW w:w="312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both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社內社區歷史、生態文化介紹。</w:t>
            </w:r>
          </w:p>
        </w:tc>
        <w:tc>
          <w:tcPr>
            <w:tcW w:w="227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4D139B">
              <w:rPr>
                <w:rFonts w:ascii="Times New Roman" w:eastAsia="標楷體" w:hAnsi="標楷體"/>
              </w:rPr>
              <w:t>樹谷文化</w:t>
            </w:r>
            <w:proofErr w:type="gramEnd"/>
            <w:r w:rsidRPr="004D139B">
              <w:rPr>
                <w:rFonts w:ascii="Times New Roman" w:eastAsia="標楷體" w:hAnsi="標楷體"/>
              </w:rPr>
              <w:t>基金會</w:t>
            </w:r>
          </w:p>
        </w:tc>
      </w:tr>
      <w:tr w:rsidR="007518CE" w:rsidRPr="003739DD" w:rsidTr="006A0F83">
        <w:trPr>
          <w:jc w:val="center"/>
        </w:trPr>
        <w:tc>
          <w:tcPr>
            <w:tcW w:w="1418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Times New Roman"/>
              </w:rPr>
              <w:t>10:00-12:00</w:t>
            </w:r>
          </w:p>
        </w:tc>
        <w:tc>
          <w:tcPr>
            <w:tcW w:w="2693" w:type="dxa"/>
            <w:vAlign w:val="center"/>
          </w:tcPr>
          <w:p w:rsidR="007518CE" w:rsidRPr="007518CE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518CE">
              <w:rPr>
                <w:rFonts w:ascii="Times New Roman" w:eastAsia="標楷體" w:hAnsi="標楷體"/>
                <w:color w:val="FF0000"/>
              </w:rPr>
              <w:t>有機菜園與</w:t>
            </w:r>
          </w:p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7518CE">
              <w:rPr>
                <w:rFonts w:ascii="Times New Roman" w:eastAsia="標楷體" w:hAnsi="標楷體"/>
                <w:color w:val="FF0000"/>
              </w:rPr>
              <w:t>手做</w:t>
            </w:r>
            <w:r w:rsidRPr="007518CE">
              <w:rPr>
                <w:rFonts w:ascii="Times New Roman" w:eastAsia="標楷體" w:hAnsi="Times New Roman"/>
                <w:color w:val="FF0000"/>
              </w:rPr>
              <w:t>PIZZA</w:t>
            </w:r>
          </w:p>
        </w:tc>
        <w:tc>
          <w:tcPr>
            <w:tcW w:w="312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both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認識社內有機菜園，也從遊戲中認識多元種植，更親手製作窯烤</w:t>
            </w:r>
            <w:r w:rsidRPr="004D139B">
              <w:rPr>
                <w:rFonts w:ascii="Times New Roman" w:eastAsia="標楷體" w:hAnsi="Times New Roman"/>
              </w:rPr>
              <w:t>PIZZA</w:t>
            </w:r>
            <w:r w:rsidRPr="004D139B">
              <w:rPr>
                <w:rFonts w:ascii="Times New Roman" w:eastAsia="標楷體" w:hAnsi="標楷體"/>
              </w:rPr>
              <w:t>，感受鄉村滋味</w:t>
            </w:r>
          </w:p>
        </w:tc>
        <w:tc>
          <w:tcPr>
            <w:tcW w:w="227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4D139B">
              <w:rPr>
                <w:rFonts w:ascii="Times New Roman" w:eastAsia="標楷體" w:hAnsi="標楷體"/>
              </w:rPr>
              <w:t>樹谷文化</w:t>
            </w:r>
            <w:proofErr w:type="gramEnd"/>
            <w:r w:rsidRPr="004D139B">
              <w:rPr>
                <w:rFonts w:ascii="Times New Roman" w:eastAsia="標楷體" w:hAnsi="標楷體"/>
              </w:rPr>
              <w:t>基金會</w:t>
            </w:r>
            <w:r w:rsidRPr="004D139B">
              <w:rPr>
                <w:rFonts w:ascii="Times New Roman" w:eastAsia="標楷體" w:hAnsi="Times New Roman"/>
              </w:rPr>
              <w:t>/</w:t>
            </w:r>
          </w:p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社內社區發展協會</w:t>
            </w:r>
          </w:p>
        </w:tc>
      </w:tr>
      <w:tr w:rsidR="007518CE" w:rsidRPr="003739DD" w:rsidTr="006A0F83">
        <w:trPr>
          <w:jc w:val="center"/>
        </w:trPr>
        <w:tc>
          <w:tcPr>
            <w:tcW w:w="1418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Times New Roman"/>
              </w:rPr>
              <w:t>12:00-13:00</w:t>
            </w:r>
          </w:p>
        </w:tc>
        <w:tc>
          <w:tcPr>
            <w:tcW w:w="2693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4D139B">
              <w:rPr>
                <w:rFonts w:ascii="Times New Roman" w:eastAsia="標楷體" w:hAnsi="標楷體"/>
              </w:rPr>
              <w:t>逗陣吃午餐</w:t>
            </w:r>
            <w:proofErr w:type="gramEnd"/>
          </w:p>
        </w:tc>
        <w:tc>
          <w:tcPr>
            <w:tcW w:w="312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both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社內社區特色供餐</w:t>
            </w:r>
            <w:r w:rsidRPr="004D139B">
              <w:rPr>
                <w:rFonts w:ascii="Times New Roman" w:eastAsia="標楷體" w:hAnsi="Times New Roman"/>
              </w:rPr>
              <w:t>(</w:t>
            </w:r>
            <w:r w:rsidRPr="004D139B">
              <w:rPr>
                <w:rFonts w:ascii="Times New Roman" w:eastAsia="標楷體" w:hAnsi="標楷體"/>
              </w:rPr>
              <w:t>週四</w:t>
            </w:r>
            <w:r w:rsidRPr="004D139B">
              <w:rPr>
                <w:rFonts w:ascii="Times New Roman" w:eastAsia="標楷體" w:hAnsi="Times New Roman"/>
              </w:rPr>
              <w:t>*)</w:t>
            </w:r>
          </w:p>
          <w:p w:rsidR="007518CE" w:rsidRPr="004D139B" w:rsidRDefault="007518CE" w:rsidP="006A0F83">
            <w:pPr>
              <w:pStyle w:val="a8"/>
              <w:ind w:leftChars="0" w:left="0"/>
              <w:jc w:val="both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lastRenderedPageBreak/>
              <w:t>與居民分享在地生活</w:t>
            </w:r>
          </w:p>
        </w:tc>
        <w:tc>
          <w:tcPr>
            <w:tcW w:w="227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lastRenderedPageBreak/>
              <w:t>社內社區發展協會</w:t>
            </w:r>
          </w:p>
        </w:tc>
      </w:tr>
      <w:tr w:rsidR="007518CE" w:rsidRPr="003739DD" w:rsidTr="006A0F83">
        <w:trPr>
          <w:jc w:val="center"/>
        </w:trPr>
        <w:tc>
          <w:tcPr>
            <w:tcW w:w="1418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Times New Roman"/>
              </w:rPr>
              <w:lastRenderedPageBreak/>
              <w:t>13:00-15:30</w:t>
            </w:r>
          </w:p>
        </w:tc>
        <w:tc>
          <w:tcPr>
            <w:tcW w:w="2693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探索社內感受自然人文</w:t>
            </w:r>
          </w:p>
        </w:tc>
        <w:tc>
          <w:tcPr>
            <w:tcW w:w="312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both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循著社內地圖尋找社內白蓮霧與綠美化點，並從訪談中了解居民生活。</w:t>
            </w:r>
          </w:p>
        </w:tc>
        <w:tc>
          <w:tcPr>
            <w:tcW w:w="227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4D139B">
              <w:rPr>
                <w:rFonts w:ascii="Times New Roman" w:eastAsia="標楷體" w:hAnsi="標楷體"/>
              </w:rPr>
              <w:t>樹谷文化</w:t>
            </w:r>
            <w:proofErr w:type="gramEnd"/>
            <w:r w:rsidRPr="004D139B">
              <w:rPr>
                <w:rFonts w:ascii="Times New Roman" w:eastAsia="標楷體" w:hAnsi="標楷體"/>
              </w:rPr>
              <w:t>基金會</w:t>
            </w:r>
            <w:r w:rsidRPr="004D139B">
              <w:rPr>
                <w:rFonts w:ascii="Times New Roman" w:eastAsia="標楷體" w:hAnsi="Times New Roman"/>
              </w:rPr>
              <w:t>/</w:t>
            </w:r>
          </w:p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社內社區發展協會</w:t>
            </w:r>
          </w:p>
        </w:tc>
      </w:tr>
      <w:tr w:rsidR="007518CE" w:rsidRPr="003739DD" w:rsidTr="006A0F83">
        <w:trPr>
          <w:jc w:val="center"/>
        </w:trPr>
        <w:tc>
          <w:tcPr>
            <w:tcW w:w="1418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Times New Roman"/>
              </w:rPr>
              <w:t>15:30-16:00</w:t>
            </w:r>
          </w:p>
        </w:tc>
        <w:tc>
          <w:tcPr>
            <w:tcW w:w="2693" w:type="dxa"/>
            <w:vAlign w:val="center"/>
          </w:tcPr>
          <w:p w:rsidR="007518CE" w:rsidRPr="007518CE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518CE">
              <w:rPr>
                <w:rFonts w:ascii="Times New Roman" w:eastAsia="標楷體" w:hAnsi="標楷體"/>
                <w:color w:val="FF0000"/>
              </w:rPr>
              <w:t>植物</w:t>
            </w:r>
            <w:r w:rsidRPr="007518CE">
              <w:rPr>
                <w:rFonts w:ascii="Times New Roman" w:eastAsia="標楷體" w:hAnsi="Times New Roman"/>
                <w:color w:val="FF0000"/>
              </w:rPr>
              <w:t>DIY</w:t>
            </w:r>
          </w:p>
        </w:tc>
        <w:tc>
          <w:tcPr>
            <w:tcW w:w="312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both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將社區的自然材料製作成可愛的</w:t>
            </w:r>
            <w:r w:rsidRPr="004D139B">
              <w:rPr>
                <w:rFonts w:ascii="Times New Roman" w:eastAsia="標楷體" w:hAnsi="Times New Roman"/>
              </w:rPr>
              <w:t>DIY</w:t>
            </w:r>
            <w:r w:rsidRPr="004D139B">
              <w:rPr>
                <w:rFonts w:ascii="Times New Roman" w:eastAsia="標楷體" w:hAnsi="標楷體"/>
              </w:rPr>
              <w:t>作品。</w:t>
            </w:r>
          </w:p>
        </w:tc>
        <w:tc>
          <w:tcPr>
            <w:tcW w:w="227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4D139B">
              <w:rPr>
                <w:rFonts w:ascii="Times New Roman" w:eastAsia="標楷體" w:hAnsi="標楷體"/>
              </w:rPr>
              <w:t>樹谷文化</w:t>
            </w:r>
            <w:proofErr w:type="gramEnd"/>
            <w:r w:rsidRPr="004D139B">
              <w:rPr>
                <w:rFonts w:ascii="Times New Roman" w:eastAsia="標楷體" w:hAnsi="標楷體"/>
              </w:rPr>
              <w:t>基金會</w:t>
            </w:r>
            <w:r w:rsidRPr="004D139B">
              <w:rPr>
                <w:rFonts w:ascii="Times New Roman" w:eastAsia="標楷體" w:hAnsi="Times New Roman"/>
              </w:rPr>
              <w:t>/</w:t>
            </w:r>
          </w:p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社內社區發展協會</w:t>
            </w:r>
          </w:p>
        </w:tc>
      </w:tr>
      <w:tr w:rsidR="007518CE" w:rsidRPr="003739DD" w:rsidTr="006A0F83">
        <w:trPr>
          <w:jc w:val="center"/>
        </w:trPr>
        <w:tc>
          <w:tcPr>
            <w:tcW w:w="1418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Times New Roman"/>
              </w:rPr>
              <w:t>16:00-16:30</w:t>
            </w:r>
          </w:p>
        </w:tc>
        <w:tc>
          <w:tcPr>
            <w:tcW w:w="2693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省思與分享</w:t>
            </w:r>
          </w:p>
        </w:tc>
        <w:tc>
          <w:tcPr>
            <w:tcW w:w="312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both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分享探索過程</w:t>
            </w:r>
          </w:p>
        </w:tc>
        <w:tc>
          <w:tcPr>
            <w:tcW w:w="227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7518CE" w:rsidRPr="003739DD" w:rsidTr="006A0F83">
        <w:trPr>
          <w:jc w:val="center"/>
        </w:trPr>
        <w:tc>
          <w:tcPr>
            <w:tcW w:w="1418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Times New Roman"/>
              </w:rPr>
              <w:t>16:30-</w:t>
            </w:r>
          </w:p>
        </w:tc>
        <w:tc>
          <w:tcPr>
            <w:tcW w:w="5813" w:type="dxa"/>
            <w:gridSpan w:val="2"/>
            <w:vAlign w:val="center"/>
          </w:tcPr>
          <w:p w:rsidR="007518CE" w:rsidRPr="004D139B" w:rsidRDefault="007518CE" w:rsidP="006A0F83">
            <w:pPr>
              <w:jc w:val="center"/>
              <w:rPr>
                <w:rFonts w:eastAsia="標楷體"/>
              </w:rPr>
            </w:pPr>
            <w:r w:rsidRPr="004D139B">
              <w:rPr>
                <w:rFonts w:eastAsia="標楷體" w:hAnsi="標楷體"/>
              </w:rPr>
              <w:t>賦</w:t>
            </w:r>
            <w:r>
              <w:rPr>
                <w:rFonts w:eastAsia="標楷體" w:hAnsi="標楷體" w:hint="eastAsia"/>
              </w:rPr>
              <w:t xml:space="preserve">　　</w:t>
            </w:r>
            <w:r w:rsidRPr="004D139B">
              <w:rPr>
                <w:rFonts w:eastAsia="標楷體" w:hAnsi="標楷體"/>
              </w:rPr>
              <w:t>歸</w:t>
            </w:r>
          </w:p>
        </w:tc>
        <w:tc>
          <w:tcPr>
            <w:tcW w:w="2270" w:type="dxa"/>
            <w:vAlign w:val="center"/>
          </w:tcPr>
          <w:p w:rsidR="007518CE" w:rsidRPr="004D139B" w:rsidRDefault="007518CE" w:rsidP="006A0F83">
            <w:pPr>
              <w:pStyle w:val="a8"/>
              <w:jc w:val="center"/>
              <w:rPr>
                <w:rFonts w:ascii="Times New Roman" w:eastAsia="標楷體" w:hAnsi="Times New Roman"/>
              </w:rPr>
            </w:pPr>
          </w:p>
        </w:tc>
      </w:tr>
    </w:tbl>
    <w:p w:rsidR="007518CE" w:rsidRPr="007C7249" w:rsidRDefault="007244F1" w:rsidP="007518CE">
      <w:pPr>
        <w:snapToGrid w:val="0"/>
        <w:spacing w:line="360" w:lineRule="auto"/>
        <w:rPr>
          <w:rFonts w:ascii="標楷體" w:eastAsia="標楷體" w:hAnsi="標楷體"/>
          <w:bCs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玖</w:t>
      </w:r>
      <w:r w:rsidR="00855150">
        <w:rPr>
          <w:rFonts w:eastAsia="標楷體" w:hAnsi="標楷體" w:hint="eastAsia"/>
          <w:sz w:val="28"/>
          <w:szCs w:val="28"/>
        </w:rPr>
        <w:t>、</w:t>
      </w:r>
      <w:r w:rsidR="007518CE" w:rsidRPr="007C7249">
        <w:rPr>
          <w:rFonts w:ascii="標楷體" w:eastAsia="標楷體" w:hAnsi="標楷體" w:hint="eastAsia"/>
          <w:bCs/>
          <w:color w:val="000000"/>
          <w:sz w:val="28"/>
          <w:szCs w:val="28"/>
        </w:rPr>
        <w:t>預期效益：</w:t>
      </w:r>
    </w:p>
    <w:p w:rsidR="007518CE" w:rsidRPr="004D139B" w:rsidRDefault="007518CE" w:rsidP="007518CE">
      <w:pPr>
        <w:pStyle w:val="a8"/>
        <w:numPr>
          <w:ilvl w:val="0"/>
          <w:numId w:val="6"/>
        </w:numPr>
        <w:ind w:leftChars="0" w:left="1134" w:hanging="425"/>
        <w:rPr>
          <w:rFonts w:ascii="標楷體" w:eastAsia="標楷體" w:hAnsi="標楷體"/>
          <w:sz w:val="28"/>
          <w:szCs w:val="28"/>
        </w:rPr>
      </w:pPr>
      <w:r w:rsidRPr="004D139B">
        <w:rPr>
          <w:rFonts w:ascii="標楷體" w:eastAsia="標楷體" w:hAnsi="標楷體" w:hint="eastAsia"/>
          <w:sz w:val="28"/>
          <w:szCs w:val="28"/>
        </w:rPr>
        <w:t>讓老師們從體驗認識鹽水溪河畔在地文化。</w:t>
      </w:r>
    </w:p>
    <w:p w:rsidR="007518CE" w:rsidRPr="004D139B" w:rsidRDefault="007518CE" w:rsidP="007518CE">
      <w:pPr>
        <w:pStyle w:val="a8"/>
        <w:numPr>
          <w:ilvl w:val="0"/>
          <w:numId w:val="6"/>
        </w:numPr>
        <w:ind w:leftChars="0" w:left="1134" w:hanging="425"/>
        <w:rPr>
          <w:rFonts w:ascii="標楷體" w:eastAsia="標楷體" w:hAnsi="標楷體"/>
          <w:sz w:val="28"/>
          <w:szCs w:val="28"/>
        </w:rPr>
      </w:pPr>
      <w:r w:rsidRPr="004D139B">
        <w:rPr>
          <w:rFonts w:ascii="標楷體" w:eastAsia="標楷體" w:hAnsi="標楷體" w:hint="eastAsia"/>
          <w:sz w:val="28"/>
          <w:szCs w:val="28"/>
        </w:rPr>
        <w:t>引導學員透過實地觀察與訪問，了解社內居民友善環境的心。</w:t>
      </w:r>
    </w:p>
    <w:p w:rsidR="007518CE" w:rsidRPr="004D139B" w:rsidRDefault="007518CE" w:rsidP="007518CE">
      <w:pPr>
        <w:pStyle w:val="a8"/>
        <w:numPr>
          <w:ilvl w:val="0"/>
          <w:numId w:val="6"/>
        </w:numPr>
        <w:ind w:leftChars="0" w:left="1134" w:hanging="425"/>
        <w:rPr>
          <w:rFonts w:ascii="標楷體" w:eastAsia="標楷體" w:hAnsi="標楷體"/>
          <w:sz w:val="28"/>
          <w:szCs w:val="28"/>
        </w:rPr>
      </w:pPr>
      <w:r w:rsidRPr="004D139B">
        <w:rPr>
          <w:rFonts w:ascii="標楷體" w:eastAsia="標楷體" w:hAnsi="標楷體" w:hint="eastAsia"/>
          <w:sz w:val="28"/>
          <w:szCs w:val="28"/>
        </w:rPr>
        <w:t>讓老師們對水資源的運用有更多的想法與並能多元實踐。</w:t>
      </w:r>
    </w:p>
    <w:p w:rsidR="007518CE" w:rsidRPr="004D139B" w:rsidRDefault="007518CE" w:rsidP="007518CE">
      <w:pPr>
        <w:pStyle w:val="a8"/>
        <w:numPr>
          <w:ilvl w:val="0"/>
          <w:numId w:val="6"/>
        </w:numPr>
        <w:ind w:leftChars="0" w:left="1134" w:hanging="425"/>
        <w:rPr>
          <w:rFonts w:ascii="標楷體" w:eastAsia="標楷體" w:hAnsi="標楷體"/>
          <w:sz w:val="28"/>
          <w:szCs w:val="28"/>
        </w:rPr>
      </w:pPr>
      <w:r w:rsidRPr="004D139B">
        <w:rPr>
          <w:rFonts w:ascii="標楷體" w:eastAsia="標楷體" w:hAnsi="標楷體" w:hint="eastAsia"/>
          <w:sz w:val="28"/>
          <w:szCs w:val="28"/>
        </w:rPr>
        <w:t>讓老師們了解在地環境與故事的重要，促進愛護鄉土的心。</w:t>
      </w:r>
    </w:p>
    <w:p w:rsidR="007518CE" w:rsidRPr="004D139B" w:rsidRDefault="007518CE" w:rsidP="007518CE">
      <w:pPr>
        <w:pStyle w:val="a8"/>
        <w:numPr>
          <w:ilvl w:val="0"/>
          <w:numId w:val="6"/>
        </w:numPr>
        <w:ind w:leftChars="0" w:left="1134" w:hanging="425"/>
        <w:rPr>
          <w:rFonts w:ascii="標楷體" w:eastAsia="標楷體" w:hAnsi="標楷體"/>
          <w:sz w:val="28"/>
          <w:szCs w:val="28"/>
        </w:rPr>
      </w:pPr>
      <w:r w:rsidRPr="004D139B">
        <w:rPr>
          <w:rFonts w:ascii="標楷體" w:eastAsia="標楷體" w:hAnsi="標楷體" w:hint="eastAsia"/>
          <w:sz w:val="28"/>
          <w:szCs w:val="28"/>
        </w:rPr>
        <w:t>誘發參與者對在地文化、環境保護與關懷之精神。</w:t>
      </w:r>
    </w:p>
    <w:p w:rsidR="007518CE" w:rsidRDefault="007518CE" w:rsidP="00937FAA">
      <w:pPr>
        <w:snapToGrid w:val="0"/>
        <w:spacing w:beforeLines="100" w:before="360" w:line="360" w:lineRule="auto"/>
        <w:rPr>
          <w:rFonts w:eastAsia="標楷體"/>
          <w:color w:val="000000"/>
          <w:sz w:val="28"/>
          <w:szCs w:val="28"/>
        </w:rPr>
      </w:pPr>
      <w:r>
        <w:rPr>
          <w:rFonts w:eastAsia="標楷體" w:hAnsi="標楷體" w:cs="標楷體" w:hint="eastAsia"/>
          <w:color w:val="000000"/>
          <w:sz w:val="28"/>
          <w:szCs w:val="28"/>
        </w:rPr>
        <w:t>拾、本活動辦理後一個月內彙整成果送教育局</w:t>
      </w:r>
    </w:p>
    <w:p w:rsidR="007518CE" w:rsidRDefault="007518CE" w:rsidP="007518CE">
      <w:pPr>
        <w:pStyle w:val="Web"/>
        <w:snapToGrid w:val="0"/>
        <w:spacing w:before="0" w:after="0" w:line="360" w:lineRule="auto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標楷體" w:cs="標楷體" w:hint="eastAsia"/>
          <w:color w:val="000000"/>
          <w:sz w:val="28"/>
          <w:szCs w:val="28"/>
        </w:rPr>
        <w:t>拾</w:t>
      </w:r>
      <w:r w:rsidR="00855150">
        <w:rPr>
          <w:rFonts w:ascii="Times New Roman" w:eastAsia="標楷體" w:hAnsi="標楷體" w:cs="標楷體" w:hint="eastAsia"/>
          <w:color w:val="000000"/>
          <w:sz w:val="28"/>
          <w:szCs w:val="28"/>
        </w:rPr>
        <w:t>壹</w:t>
      </w:r>
      <w:r>
        <w:rPr>
          <w:rFonts w:ascii="Times New Roman" w:eastAsia="標楷體" w:hAnsi="標楷體" w:cs="標楷體" w:hint="eastAsia"/>
          <w:color w:val="000000"/>
          <w:sz w:val="28"/>
          <w:szCs w:val="28"/>
        </w:rPr>
        <w:t>、獎勵：辦理本項活動著有績效者，由承辦單位依權責敘獎。</w:t>
      </w:r>
    </w:p>
    <w:p w:rsidR="007518CE" w:rsidRDefault="007518CE" w:rsidP="007518CE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/>
          <w:sz w:val="28"/>
          <w:szCs w:val="28"/>
        </w:rPr>
      </w:pPr>
      <w:r w:rsidRPr="00B03B42">
        <w:rPr>
          <w:rFonts w:ascii="標楷體" w:eastAsia="標楷體" w:hAnsi="標楷體" w:cs="標楷體" w:hint="eastAsia"/>
          <w:sz w:val="28"/>
          <w:szCs w:val="28"/>
        </w:rPr>
        <w:t>拾</w:t>
      </w:r>
      <w:r w:rsidR="00855150" w:rsidRPr="00855150">
        <w:rPr>
          <w:rFonts w:ascii="標楷體" w:eastAsia="標楷體" w:hAnsi="標楷體" w:cs="標楷體" w:hint="eastAsia"/>
          <w:sz w:val="28"/>
          <w:szCs w:val="28"/>
        </w:rPr>
        <w:t>貳</w:t>
      </w:r>
      <w:r w:rsidRPr="00B03B42">
        <w:rPr>
          <w:rFonts w:ascii="標楷體" w:eastAsia="標楷體" w:hAnsi="標楷體" w:cs="標楷體" w:hint="eastAsia"/>
          <w:sz w:val="28"/>
          <w:szCs w:val="28"/>
        </w:rPr>
        <w:t>、本計畫經教育部核准後實施，修正時亦同。</w:t>
      </w:r>
    </w:p>
    <w:p w:rsidR="007518CE" w:rsidRDefault="007518CE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p w:rsidR="007518CE" w:rsidRDefault="007518CE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p w:rsidR="007518CE" w:rsidRDefault="007518CE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p w:rsidR="007518CE" w:rsidRDefault="007518CE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p w:rsidR="007518CE" w:rsidRPr="00FD1058" w:rsidRDefault="007518CE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p w:rsidR="007518CE" w:rsidRDefault="007518CE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p w:rsidR="007518CE" w:rsidRDefault="007518CE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p w:rsidR="007518CE" w:rsidRDefault="007518CE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p w:rsidR="00D478DA" w:rsidRDefault="00D478DA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p w:rsidR="00D478DA" w:rsidRDefault="00D478DA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  <w:r>
        <w:rPr>
          <w:rFonts w:ascii="標楷體" w:eastAsia="標楷體" w:hAnsi="標楷體" w:hint="eastAsia"/>
          <w:b/>
          <w:bCs/>
          <w:sz w:val="28"/>
        </w:rPr>
        <w:t>交通路線圖</w:t>
      </w:r>
    </w:p>
    <w:p w:rsidR="00D478DA" w:rsidRPr="00E43E83" w:rsidRDefault="00D478DA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  <w:r w:rsidRPr="006F1604">
        <w:rPr>
          <w:rFonts w:ascii="標楷體" w:eastAsia="標楷體" w:hAnsi="標楷體"/>
          <w:b/>
          <w:bCs/>
          <w:sz w:val="28"/>
        </w:rPr>
        <w:t>社內老人文康中心</w:t>
      </w:r>
      <w:r>
        <w:rPr>
          <w:rFonts w:ascii="標楷體" w:eastAsia="標楷體" w:hAnsi="標楷體" w:hint="eastAsia"/>
          <w:b/>
          <w:bCs/>
          <w:sz w:val="28"/>
        </w:rPr>
        <w:t>位置圖 :</w:t>
      </w:r>
      <w:r w:rsidR="00855150">
        <w:rPr>
          <w:rFonts w:ascii="標楷體" w:eastAsia="標楷體" w:hAnsi="標楷體" w:hint="eastAsia"/>
          <w:b/>
          <w:bCs/>
          <w:sz w:val="28"/>
        </w:rPr>
        <w:t>臺</w:t>
      </w:r>
      <w:bookmarkStart w:id="0" w:name="_GoBack"/>
      <w:bookmarkEnd w:id="0"/>
      <w:r w:rsidRPr="006F1604">
        <w:rPr>
          <w:rFonts w:ascii="標楷體" w:eastAsia="標楷體" w:hAnsi="標楷體"/>
          <w:b/>
          <w:bCs/>
          <w:sz w:val="28"/>
        </w:rPr>
        <w:t>南市新市區社內里91號之22</w:t>
      </w:r>
    </w:p>
    <w:p w:rsidR="00D478DA" w:rsidRDefault="00937FAA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2832735</wp:posOffset>
                </wp:positionH>
                <wp:positionV relativeFrom="paragraph">
                  <wp:posOffset>1058545</wp:posOffset>
                </wp:positionV>
                <wp:extent cx="90805" cy="90805"/>
                <wp:effectExtent l="0" t="0" r="4445" b="4445"/>
                <wp:wrapNone/>
                <wp:docPr id="3" name="五角星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五角星形 3" o:spid="_x0000_s1026" style="position:absolute;margin-left:223.05pt;margin-top:83.35pt;width: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05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" path="m,34684r34685,1l45403,,56120,34685r34685,-1l62744,56120,73463,90805,45403,69368,17342,90805,28061,56120,,34684xe" fillcolor="red" stroked="f">
                <v:stroke joinstyle="miter"/>
                <v:path o:connecttype="custom" o:connectlocs="0,34684;34685,34685;45403,0;56120,34685;90805,34684;62744,56120;73463,90805;45403,69368;17342,90805;28061,56120;0,34684" o:connectangles="0,0,0,0,0,0,0,0,0,0,0"/>
              </v:shape>
            </w:pict>
          </mc:Fallback>
        </mc:AlternateContent>
      </w:r>
      <w:r w:rsidR="00D478DA">
        <w:rPr>
          <w:noProof/>
        </w:rPr>
        <w:drawing>
          <wp:inline distT="0" distB="0" distL="0" distR="0">
            <wp:extent cx="6430796" cy="2657475"/>
            <wp:effectExtent l="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7639" t="23467" r="16320" b="20647"/>
                    <a:stretch/>
                  </pic:blipFill>
                  <pic:spPr bwMode="auto">
                    <a:xfrm>
                      <a:off x="0" y="0"/>
                      <a:ext cx="6430796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8DA" w:rsidRDefault="00D478DA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  <w:r>
        <w:rPr>
          <w:rFonts w:ascii="標楷體" w:eastAsia="標楷體" w:hAnsi="標楷體" w:hint="eastAsia"/>
          <w:b/>
          <w:bCs/>
          <w:sz w:val="28"/>
        </w:rPr>
        <w:t>國道一號→國道8號下</w:t>
      </w:r>
      <w:r w:rsidRPr="00C709A9">
        <w:rPr>
          <w:rFonts w:ascii="標楷體" w:eastAsia="標楷體" w:hAnsi="標楷體" w:hint="eastAsia"/>
          <w:b/>
          <w:bCs/>
          <w:sz w:val="28"/>
          <w:bdr w:val="single" w:sz="4" w:space="0" w:color="auto"/>
        </w:rPr>
        <w:t>新市9號出口</w:t>
      </w:r>
      <w:r>
        <w:rPr>
          <w:rFonts w:ascii="標楷體" w:eastAsia="標楷體" w:hAnsi="標楷體" w:hint="eastAsia"/>
          <w:b/>
          <w:bCs/>
          <w:sz w:val="28"/>
        </w:rPr>
        <w:t>→新港社大道(不走高架道路)接民權路</w:t>
      </w:r>
    </w:p>
    <w:p w:rsidR="00D478DA" w:rsidRDefault="00D478DA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  <w:r>
        <w:rPr>
          <w:rFonts w:ascii="標楷體" w:eastAsia="標楷體" w:hAnsi="標楷體" w:hint="eastAsia"/>
          <w:b/>
          <w:bCs/>
          <w:sz w:val="28"/>
        </w:rPr>
        <w:t>省道一號→新港社大道(不走高架道路)</w:t>
      </w:r>
      <w:r w:rsidRPr="00C709A9">
        <w:rPr>
          <w:rFonts w:ascii="標楷體" w:eastAsia="標楷體" w:hAnsi="標楷體" w:hint="eastAsia"/>
          <w:b/>
          <w:bCs/>
          <w:sz w:val="28"/>
        </w:rPr>
        <w:t xml:space="preserve"> </w:t>
      </w:r>
      <w:r>
        <w:rPr>
          <w:rFonts w:ascii="標楷體" w:eastAsia="標楷體" w:hAnsi="標楷體" w:hint="eastAsia"/>
          <w:b/>
          <w:bCs/>
          <w:sz w:val="28"/>
        </w:rPr>
        <w:t>→民權路</w:t>
      </w:r>
    </w:p>
    <w:p w:rsidR="00D478DA" w:rsidRDefault="00D478DA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p w:rsidR="00D478DA" w:rsidRDefault="00D478DA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  <w:r>
        <w:rPr>
          <w:rFonts w:ascii="標楷體" w:eastAsia="標楷體" w:hAnsi="標楷體" w:hint="eastAsia"/>
          <w:b/>
          <w:bCs/>
          <w:sz w:val="28"/>
        </w:rPr>
        <w:t>停車位置：民權路路邊停車</w:t>
      </w:r>
    </w:p>
    <w:p w:rsidR="00D478DA" w:rsidRDefault="00D478DA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p w:rsidR="00D478DA" w:rsidRDefault="00D478DA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p w:rsidR="00D478DA" w:rsidRDefault="00D478DA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  <w:sectPr w:rsidR="00D478DA" w:rsidSect="00C71A82">
          <w:headerReference w:type="default" r:id="rId10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D478DA" w:rsidRPr="00303270" w:rsidRDefault="00D478DA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  <w:r>
        <w:rPr>
          <w:rFonts w:ascii="微軟正黑體" w:eastAsia="微軟正黑體" w:hAnsi="微軟正黑體"/>
          <w:b/>
          <w:noProof/>
          <w:sz w:val="4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327660</wp:posOffset>
            </wp:positionV>
            <wp:extent cx="6545476" cy="9267826"/>
            <wp:effectExtent l="0" t="0" r="0" b="0"/>
            <wp:wrapNone/>
            <wp:docPr id="4" name="圖片 2" descr="\\TREEVALLEY-PC\TreeValley3T\環境教育推廣\◇樹谷環境教育中心建構◇\5.樹谷環境教育活動\環境教育教案與相關資源\2.社區永續教材\社區\社內尋找白蓮霧\2014041011502007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REEVALLEY-PC\TreeValley3T\環境教育推廣\◇樹谷環境教育中心建構◇\5.樹谷環境教育活動\環境教育教案與相關資源\2.社區永續教材\社區\社內尋找白蓮霧\20140410115020075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476" cy="926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b/>
          <w:bCs/>
          <w:sz w:val="28"/>
        </w:rPr>
        <w:t>社區地圖</w:t>
      </w:r>
    </w:p>
    <w:p w:rsidR="00D478DA" w:rsidRDefault="00D478DA" w:rsidP="00D478DA"/>
    <w:p w:rsidR="00D478DA" w:rsidRPr="00D478DA" w:rsidRDefault="00D478DA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p w:rsidR="007518CE" w:rsidRDefault="007518CE" w:rsidP="00A340C5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sectPr w:rsidR="007518CE" w:rsidSect="007518CE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826" w:rsidRDefault="00827826" w:rsidP="004405C0">
      <w:r>
        <w:separator/>
      </w:r>
    </w:p>
  </w:endnote>
  <w:endnote w:type="continuationSeparator" w:id="0">
    <w:p w:rsidR="00827826" w:rsidRDefault="00827826" w:rsidP="00440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826" w:rsidRDefault="00827826" w:rsidP="004405C0">
      <w:r>
        <w:separator/>
      </w:r>
    </w:p>
  </w:footnote>
  <w:footnote w:type="continuationSeparator" w:id="0">
    <w:p w:rsidR="00827826" w:rsidRDefault="00827826" w:rsidP="004405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8DA" w:rsidRPr="005D1911" w:rsidRDefault="00D478DA" w:rsidP="005D1911">
    <w:pPr>
      <w:snapToGrid w:val="0"/>
      <w:spacing w:line="360" w:lineRule="auto"/>
      <w:jc w:val="center"/>
      <w:rPr>
        <w:rFonts w:eastAsia="標楷體"/>
        <w:sz w:val="36"/>
        <w:szCs w:val="36"/>
      </w:rPr>
    </w:pPr>
    <w:r w:rsidRPr="008A2BA2">
      <w:rPr>
        <w:rFonts w:eastAsia="標楷體" w:hAnsi="標楷體" w:hint="eastAsia"/>
        <w:b/>
        <w:sz w:val="32"/>
        <w:szCs w:val="32"/>
      </w:rPr>
      <w:t>子計畫二</w:t>
    </w:r>
    <w:r>
      <w:rPr>
        <w:rFonts w:eastAsia="標楷體" w:hint="eastAsia"/>
        <w:sz w:val="36"/>
        <w:szCs w:val="36"/>
      </w:rPr>
      <w:t>～新港社的溪流</w:t>
    </w:r>
    <w:r>
      <w:rPr>
        <w:rFonts w:eastAsia="標楷體" w:hAnsi="標楷體" w:hint="eastAsia"/>
        <w:sz w:val="36"/>
        <w:szCs w:val="36"/>
      </w:rPr>
      <w:t>土地故事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964D9"/>
    <w:multiLevelType w:val="hybridMultilevel"/>
    <w:tmpl w:val="37004E16"/>
    <w:lvl w:ilvl="0" w:tplc="B33EBE74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B33EBE74">
      <w:start w:val="1"/>
      <w:numFmt w:val="taiwaneseCountingThousand"/>
      <w:lvlText w:val="（%2）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3502A06"/>
    <w:multiLevelType w:val="hybridMultilevel"/>
    <w:tmpl w:val="AF303EAC"/>
    <w:lvl w:ilvl="0" w:tplc="8DD4A64A">
      <w:start w:val="1"/>
      <w:numFmt w:val="taiwaneseCountingThousand"/>
      <w:lvlText w:val="(%1)"/>
      <w:lvlJc w:val="left"/>
      <w:pPr>
        <w:ind w:left="960" w:hanging="480"/>
      </w:pPr>
      <w:rPr>
        <w:rFonts w:cs="Times New Roman" w:hint="eastAsia"/>
      </w:rPr>
    </w:lvl>
    <w:lvl w:ilvl="1" w:tplc="04090019">
      <w:start w:val="1"/>
      <w:numFmt w:val="decimal"/>
      <w:lvlText w:val="%2."/>
      <w:lvlJc w:val="left"/>
      <w:pPr>
        <w:ind w:left="1440" w:hanging="480"/>
      </w:pPr>
      <w:rPr>
        <w:rFonts w:cs="Times New Roman" w:hint="eastAsia"/>
        <w:color w:val="auto"/>
      </w:rPr>
    </w:lvl>
    <w:lvl w:ilvl="2" w:tplc="0FFC8358">
      <w:start w:val="1"/>
      <w:numFmt w:val="taiwaneseCountingThousand"/>
      <w:lvlText w:val="%3、"/>
      <w:lvlJc w:val="left"/>
      <w:pPr>
        <w:ind w:left="2160" w:hanging="720"/>
      </w:pPr>
      <w:rPr>
        <w:rFonts w:cs="Times New Roman" w:hint="default"/>
      </w:rPr>
    </w:lvl>
    <w:lvl w:ilvl="3" w:tplc="B2A4AEE0">
      <w:start w:val="1"/>
      <w:numFmt w:val="decimal"/>
      <w:lvlText w:val="%4、"/>
      <w:lvlJc w:val="left"/>
      <w:pPr>
        <w:ind w:left="2280" w:hanging="360"/>
      </w:pPr>
      <w:rPr>
        <w:rFonts w:cs="Times New Roman" w:hint="default"/>
      </w:rPr>
    </w:lvl>
    <w:lvl w:ilvl="4" w:tplc="04090019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2">
    <w:nsid w:val="1FE6001D"/>
    <w:multiLevelType w:val="hybridMultilevel"/>
    <w:tmpl w:val="7226BE78"/>
    <w:lvl w:ilvl="0" w:tplc="04090015">
      <w:start w:val="1"/>
      <w:numFmt w:val="taiwaneseCountingThousand"/>
      <w:lvlText w:val="%1、"/>
      <w:lvlJc w:val="left"/>
      <w:pPr>
        <w:ind w:left="123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3">
    <w:nsid w:val="367C7ABE"/>
    <w:multiLevelType w:val="hybridMultilevel"/>
    <w:tmpl w:val="3FD4F9BC"/>
    <w:lvl w:ilvl="0" w:tplc="35D22AD4">
      <w:start w:val="1"/>
      <w:numFmt w:val="taiwaneseCountingThousand"/>
      <w:lvlText w:val="(%1)"/>
      <w:lvlJc w:val="left"/>
      <w:pPr>
        <w:ind w:left="960" w:hanging="480"/>
      </w:pPr>
      <w:rPr>
        <w:rFonts w:cs="Times New Roman" w:hint="eastAsia"/>
      </w:rPr>
    </w:lvl>
    <w:lvl w:ilvl="1" w:tplc="66E24672">
      <w:start w:val="1"/>
      <w:numFmt w:val="taiwaneseCountingThousand"/>
      <w:lvlText w:val="(%2)"/>
      <w:lvlJc w:val="left"/>
      <w:pPr>
        <w:ind w:left="1440" w:hanging="480"/>
      </w:pPr>
      <w:rPr>
        <w:rFonts w:cs="Times New Roman" w:hint="default"/>
      </w:rPr>
    </w:lvl>
    <w:lvl w:ilvl="2" w:tplc="0FFC8358">
      <w:start w:val="1"/>
      <w:numFmt w:val="taiwaneseCountingThousand"/>
      <w:lvlText w:val="%3、"/>
      <w:lvlJc w:val="left"/>
      <w:pPr>
        <w:ind w:left="2160" w:hanging="720"/>
      </w:pPr>
      <w:rPr>
        <w:rFonts w:cs="Times New Roman" w:hint="default"/>
      </w:rPr>
    </w:lvl>
    <w:lvl w:ilvl="3" w:tplc="B2A4AEE0">
      <w:start w:val="1"/>
      <w:numFmt w:val="decimal"/>
      <w:lvlText w:val="%4、"/>
      <w:lvlJc w:val="left"/>
      <w:pPr>
        <w:ind w:left="2280" w:hanging="360"/>
      </w:pPr>
      <w:rPr>
        <w:rFonts w:cs="Times New Roman" w:hint="default"/>
      </w:rPr>
    </w:lvl>
    <w:lvl w:ilvl="4" w:tplc="04090019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4">
    <w:nsid w:val="38195BB2"/>
    <w:multiLevelType w:val="hybridMultilevel"/>
    <w:tmpl w:val="12CC6E64"/>
    <w:lvl w:ilvl="0" w:tplc="F4E8FE8E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4C0F1F72"/>
    <w:multiLevelType w:val="hybridMultilevel"/>
    <w:tmpl w:val="B97EA8BA"/>
    <w:lvl w:ilvl="0" w:tplc="E18C3A36">
      <w:start w:val="1"/>
      <w:numFmt w:val="taiwaneseCountingThousand"/>
      <w:lvlText w:val="%1、"/>
      <w:lvlJc w:val="left"/>
      <w:pPr>
        <w:ind w:left="12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3810897"/>
    <w:multiLevelType w:val="hybridMultilevel"/>
    <w:tmpl w:val="4D041A44"/>
    <w:lvl w:ilvl="0" w:tplc="B33EBE74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B33EBE74">
      <w:start w:val="1"/>
      <w:numFmt w:val="taiwaneseCountingThousand"/>
      <w:lvlText w:val="（%3）"/>
      <w:lvlJc w:val="left"/>
      <w:pPr>
        <w:ind w:left="192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63FF6F2F"/>
    <w:multiLevelType w:val="hybridMultilevel"/>
    <w:tmpl w:val="7872291A"/>
    <w:lvl w:ilvl="0" w:tplc="04090015">
      <w:start w:val="1"/>
      <w:numFmt w:val="taiwaneseCountingThousand"/>
      <w:lvlText w:val="%1、"/>
      <w:lvlJc w:val="left"/>
      <w:pPr>
        <w:ind w:left="12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8">
    <w:nsid w:val="79144E1A"/>
    <w:multiLevelType w:val="hybridMultilevel"/>
    <w:tmpl w:val="FF12DF90"/>
    <w:lvl w:ilvl="0" w:tplc="E18C3A36">
      <w:start w:val="1"/>
      <w:numFmt w:val="taiwaneseCountingThousand"/>
      <w:lvlText w:val="%1、"/>
      <w:lvlJc w:val="left"/>
      <w:pPr>
        <w:ind w:left="840" w:hanging="360"/>
      </w:pPr>
      <w:rPr>
        <w:rFonts w:hint="default"/>
      </w:rPr>
    </w:lvl>
    <w:lvl w:ilvl="1" w:tplc="04090015">
      <w:start w:val="1"/>
      <w:numFmt w:val="taiwaneseCountingThousand"/>
      <w:lvlText w:val="%2、"/>
      <w:lvlJc w:val="left"/>
      <w:pPr>
        <w:ind w:left="570" w:hanging="480"/>
      </w:pPr>
    </w:lvl>
    <w:lvl w:ilvl="2" w:tplc="0409001B" w:tentative="1">
      <w:start w:val="1"/>
      <w:numFmt w:val="lowerRoman"/>
      <w:lvlText w:val="%3."/>
      <w:lvlJc w:val="right"/>
      <w:pPr>
        <w:ind w:left="1050" w:hanging="480"/>
      </w:pPr>
    </w:lvl>
    <w:lvl w:ilvl="3" w:tplc="0409000F" w:tentative="1">
      <w:start w:val="1"/>
      <w:numFmt w:val="decimal"/>
      <w:lvlText w:val="%4."/>
      <w:lvlJc w:val="left"/>
      <w:pPr>
        <w:ind w:left="15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010" w:hanging="480"/>
      </w:pPr>
    </w:lvl>
    <w:lvl w:ilvl="5" w:tplc="0409001B" w:tentative="1">
      <w:start w:val="1"/>
      <w:numFmt w:val="lowerRoman"/>
      <w:lvlText w:val="%6."/>
      <w:lvlJc w:val="right"/>
      <w:pPr>
        <w:ind w:left="2490" w:hanging="480"/>
      </w:pPr>
    </w:lvl>
    <w:lvl w:ilvl="6" w:tplc="0409000F" w:tentative="1">
      <w:start w:val="1"/>
      <w:numFmt w:val="decimal"/>
      <w:lvlText w:val="%7."/>
      <w:lvlJc w:val="left"/>
      <w:pPr>
        <w:ind w:left="29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50" w:hanging="480"/>
      </w:pPr>
    </w:lvl>
    <w:lvl w:ilvl="8" w:tplc="0409001B" w:tentative="1">
      <w:start w:val="1"/>
      <w:numFmt w:val="lowerRoman"/>
      <w:lvlText w:val="%9."/>
      <w:lvlJc w:val="right"/>
      <w:pPr>
        <w:ind w:left="393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7"/>
  </w:num>
  <w:num w:numId="5">
    <w:abstractNumId w:val="5"/>
  </w:num>
  <w:num w:numId="6">
    <w:abstractNumId w:val="8"/>
  </w:num>
  <w:num w:numId="7">
    <w:abstractNumId w:val="4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8CE"/>
    <w:rsid w:val="000819CA"/>
    <w:rsid w:val="000870E3"/>
    <w:rsid w:val="00184CC6"/>
    <w:rsid w:val="004405C0"/>
    <w:rsid w:val="004B4597"/>
    <w:rsid w:val="007244F1"/>
    <w:rsid w:val="007518CE"/>
    <w:rsid w:val="0079193D"/>
    <w:rsid w:val="00827826"/>
    <w:rsid w:val="00855150"/>
    <w:rsid w:val="00937FAA"/>
    <w:rsid w:val="00A340C5"/>
    <w:rsid w:val="00A74D57"/>
    <w:rsid w:val="00BC322D"/>
    <w:rsid w:val="00C455D9"/>
    <w:rsid w:val="00D478DA"/>
    <w:rsid w:val="00D965C5"/>
    <w:rsid w:val="00EF6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8C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7518CE"/>
    <w:pPr>
      <w:snapToGrid w:val="0"/>
      <w:spacing w:line="300" w:lineRule="exact"/>
      <w:ind w:left="480" w:hanging="480"/>
      <w:jc w:val="both"/>
    </w:pPr>
    <w:rPr>
      <w:rFonts w:ascii="標楷體" w:eastAsia="標楷體"/>
    </w:rPr>
  </w:style>
  <w:style w:type="character" w:customStyle="1" w:styleId="a4">
    <w:name w:val="本文縮排 字元"/>
    <w:basedOn w:val="a0"/>
    <w:link w:val="a3"/>
    <w:uiPriority w:val="99"/>
    <w:rsid w:val="007518CE"/>
    <w:rPr>
      <w:rFonts w:ascii="標楷體" w:eastAsia="標楷體" w:hAnsi="Times New Roman" w:cs="Times New Roman"/>
      <w:szCs w:val="24"/>
    </w:rPr>
  </w:style>
  <w:style w:type="character" w:styleId="a5">
    <w:name w:val="Hyperlink"/>
    <w:uiPriority w:val="99"/>
    <w:rsid w:val="007518CE"/>
    <w:rPr>
      <w:color w:val="0000FF"/>
      <w:u w:val="single"/>
    </w:rPr>
  </w:style>
  <w:style w:type="paragraph" w:styleId="a6">
    <w:name w:val="annotation text"/>
    <w:basedOn w:val="a"/>
    <w:link w:val="a7"/>
    <w:rsid w:val="007518CE"/>
  </w:style>
  <w:style w:type="character" w:customStyle="1" w:styleId="a7">
    <w:name w:val="註解文字 字元"/>
    <w:basedOn w:val="a0"/>
    <w:link w:val="a6"/>
    <w:rsid w:val="007518CE"/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rsid w:val="007518CE"/>
    <w:pPr>
      <w:widowControl/>
      <w:spacing w:before="100" w:beforeAutospacing="1" w:after="100" w:afterAutospacing="1"/>
    </w:pPr>
    <w:rPr>
      <w:rFonts w:ascii="Arial Unicode MS" w:eastAsia="Arial Unicode MS" w:hAnsi="Arial Unicode MS"/>
      <w:kern w:val="0"/>
    </w:rPr>
  </w:style>
  <w:style w:type="paragraph" w:styleId="HTML">
    <w:name w:val="HTML Preformatted"/>
    <w:basedOn w:val="a"/>
    <w:link w:val="HTML0"/>
    <w:uiPriority w:val="99"/>
    <w:rsid w:val="007518C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7518CE"/>
    <w:rPr>
      <w:rFonts w:ascii="細明體" w:eastAsia="細明體" w:hAnsi="細明體" w:cs="Times New Roman"/>
      <w:kern w:val="0"/>
      <w:szCs w:val="24"/>
    </w:rPr>
  </w:style>
  <w:style w:type="paragraph" w:styleId="a8">
    <w:name w:val="List Paragraph"/>
    <w:basedOn w:val="a"/>
    <w:uiPriority w:val="34"/>
    <w:qFormat/>
    <w:rsid w:val="007518CE"/>
    <w:pPr>
      <w:ind w:leftChars="200" w:left="480"/>
    </w:pPr>
    <w:rPr>
      <w:rFonts w:ascii="Calibri" w:hAnsi="Calibri"/>
      <w:szCs w:val="22"/>
    </w:rPr>
  </w:style>
  <w:style w:type="table" w:styleId="a9">
    <w:name w:val="Table Grid"/>
    <w:basedOn w:val="a1"/>
    <w:uiPriority w:val="99"/>
    <w:rsid w:val="007518CE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1">
    <w:name w:val="t1"/>
    <w:basedOn w:val="a"/>
    <w:rsid w:val="007518CE"/>
    <w:pPr>
      <w:widowControl/>
      <w:spacing w:before="100" w:beforeAutospacing="1" w:after="100" w:afterAutospacing="1"/>
    </w:pPr>
    <w:rPr>
      <w:rFonts w:ascii="Arial Unicode MS" w:hAnsi="Arial Unicode MS" w:cs="Arial Unicode MS"/>
      <w:kern w:val="0"/>
    </w:rPr>
  </w:style>
  <w:style w:type="paragraph" w:styleId="aa">
    <w:name w:val="header"/>
    <w:basedOn w:val="a"/>
    <w:link w:val="ab"/>
    <w:uiPriority w:val="99"/>
    <w:semiHidden/>
    <w:unhideWhenUsed/>
    <w:rsid w:val="004405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semiHidden/>
    <w:rsid w:val="004405C0"/>
    <w:rPr>
      <w:rFonts w:ascii="Times New Roman" w:eastAsia="新細明體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semiHidden/>
    <w:unhideWhenUsed/>
    <w:rsid w:val="004405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semiHidden/>
    <w:rsid w:val="004405C0"/>
    <w:rPr>
      <w:rFonts w:ascii="Times New Roman" w:eastAsia="新細明體" w:hAnsi="Times New Roman" w:cs="Times New Roman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D478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D478D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8C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7518CE"/>
    <w:pPr>
      <w:snapToGrid w:val="0"/>
      <w:spacing w:line="300" w:lineRule="exact"/>
      <w:ind w:left="480" w:hanging="480"/>
      <w:jc w:val="both"/>
    </w:pPr>
    <w:rPr>
      <w:rFonts w:ascii="標楷體" w:eastAsia="標楷體"/>
    </w:rPr>
  </w:style>
  <w:style w:type="character" w:customStyle="1" w:styleId="a4">
    <w:name w:val="本文縮排 字元"/>
    <w:basedOn w:val="a0"/>
    <w:link w:val="a3"/>
    <w:uiPriority w:val="99"/>
    <w:rsid w:val="007518CE"/>
    <w:rPr>
      <w:rFonts w:ascii="標楷體" w:eastAsia="標楷體" w:hAnsi="Times New Roman" w:cs="Times New Roman"/>
      <w:szCs w:val="24"/>
    </w:rPr>
  </w:style>
  <w:style w:type="character" w:styleId="a5">
    <w:name w:val="Hyperlink"/>
    <w:uiPriority w:val="99"/>
    <w:rsid w:val="007518CE"/>
    <w:rPr>
      <w:color w:val="0000FF"/>
      <w:u w:val="single"/>
    </w:rPr>
  </w:style>
  <w:style w:type="paragraph" w:styleId="a6">
    <w:name w:val="annotation text"/>
    <w:basedOn w:val="a"/>
    <w:link w:val="a7"/>
    <w:rsid w:val="007518CE"/>
  </w:style>
  <w:style w:type="character" w:customStyle="1" w:styleId="a7">
    <w:name w:val="註解文字 字元"/>
    <w:basedOn w:val="a0"/>
    <w:link w:val="a6"/>
    <w:rsid w:val="007518CE"/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rsid w:val="007518CE"/>
    <w:pPr>
      <w:widowControl/>
      <w:spacing w:before="100" w:beforeAutospacing="1" w:after="100" w:afterAutospacing="1"/>
    </w:pPr>
    <w:rPr>
      <w:rFonts w:ascii="Arial Unicode MS" w:eastAsia="Arial Unicode MS" w:hAnsi="Arial Unicode MS"/>
      <w:kern w:val="0"/>
    </w:rPr>
  </w:style>
  <w:style w:type="paragraph" w:styleId="HTML">
    <w:name w:val="HTML Preformatted"/>
    <w:basedOn w:val="a"/>
    <w:link w:val="HTML0"/>
    <w:uiPriority w:val="99"/>
    <w:rsid w:val="007518C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7518CE"/>
    <w:rPr>
      <w:rFonts w:ascii="細明體" w:eastAsia="細明體" w:hAnsi="細明體" w:cs="Times New Roman"/>
      <w:kern w:val="0"/>
      <w:szCs w:val="24"/>
    </w:rPr>
  </w:style>
  <w:style w:type="paragraph" w:styleId="a8">
    <w:name w:val="List Paragraph"/>
    <w:basedOn w:val="a"/>
    <w:uiPriority w:val="34"/>
    <w:qFormat/>
    <w:rsid w:val="007518CE"/>
    <w:pPr>
      <w:ind w:leftChars="200" w:left="480"/>
    </w:pPr>
    <w:rPr>
      <w:rFonts w:ascii="Calibri" w:hAnsi="Calibri"/>
      <w:szCs w:val="22"/>
    </w:rPr>
  </w:style>
  <w:style w:type="table" w:styleId="a9">
    <w:name w:val="Table Grid"/>
    <w:basedOn w:val="a1"/>
    <w:uiPriority w:val="99"/>
    <w:rsid w:val="007518CE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1">
    <w:name w:val="t1"/>
    <w:basedOn w:val="a"/>
    <w:rsid w:val="007518CE"/>
    <w:pPr>
      <w:widowControl/>
      <w:spacing w:before="100" w:beforeAutospacing="1" w:after="100" w:afterAutospacing="1"/>
    </w:pPr>
    <w:rPr>
      <w:rFonts w:ascii="Arial Unicode MS" w:hAnsi="Arial Unicode MS" w:cs="Arial Unicode MS"/>
      <w:kern w:val="0"/>
    </w:rPr>
  </w:style>
  <w:style w:type="paragraph" w:styleId="aa">
    <w:name w:val="header"/>
    <w:basedOn w:val="a"/>
    <w:link w:val="ab"/>
    <w:uiPriority w:val="99"/>
    <w:semiHidden/>
    <w:unhideWhenUsed/>
    <w:rsid w:val="004405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semiHidden/>
    <w:rsid w:val="004405C0"/>
    <w:rPr>
      <w:rFonts w:ascii="Times New Roman" w:eastAsia="新細明體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semiHidden/>
    <w:unhideWhenUsed/>
    <w:rsid w:val="004405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semiHidden/>
    <w:rsid w:val="004405C0"/>
    <w:rPr>
      <w:rFonts w:ascii="Times New Roman" w:eastAsia="新細明體" w:hAnsi="Times New Roman" w:cs="Times New Roman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D478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D478D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-learning.tn.edu.tw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184</Words>
  <Characters>1049</Characters>
  <Application>Microsoft Office Word</Application>
  <DocSecurity>0</DocSecurity>
  <Lines>8</Lines>
  <Paragraphs>2</Paragraphs>
  <ScaleCrop>false</ScaleCrop>
  <Company>Toshiba</Company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2015-04-27T03:14:00Z</dcterms:created>
  <dcterms:modified xsi:type="dcterms:W3CDTF">2015-04-27T03:18:00Z</dcterms:modified>
</cp:coreProperties>
</file>